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Pr="004A301D" w:rsidRDefault="004A301D" w:rsidP="004A301D">
      <w:pPr>
        <w:jc w:val="center"/>
        <w:rPr>
          <w:rFonts w:cs="B Nazanin"/>
          <w:b w:val="0"/>
          <w:bCs/>
          <w:rtl/>
        </w:rPr>
      </w:pPr>
      <w:bookmarkStart w:id="0" w:name="_GoBack"/>
      <w:bookmarkEnd w:id="0"/>
      <w:r w:rsidRPr="004A301D">
        <w:rPr>
          <w:rFonts w:cs="B Nazanin"/>
          <w:b w:val="0"/>
          <w:bCs/>
          <w:rtl/>
        </w:rPr>
        <w:t>ح</w:t>
      </w:r>
      <w:r w:rsidRPr="004A301D">
        <w:rPr>
          <w:rFonts w:cs="B Nazanin" w:hint="cs"/>
          <w:b w:val="0"/>
          <w:bCs/>
          <w:rtl/>
        </w:rPr>
        <w:t>داقل شرايط لازم جهت واحدهاي بسته بندي گياهان دارويي</w:t>
      </w:r>
      <w:r w:rsidR="007420FC">
        <w:rPr>
          <w:rFonts w:cs="B Nazanin" w:hint="cs"/>
          <w:b w:val="0"/>
          <w:bCs/>
          <w:rtl/>
        </w:rPr>
        <w:t>/ تولید عصاره ها و اسانس های گیاهی</w:t>
      </w:r>
    </w:p>
    <w:p w:rsidR="004A301D" w:rsidRPr="004A301D" w:rsidRDefault="004A301D" w:rsidP="004A301D">
      <w:pPr>
        <w:jc w:val="center"/>
        <w:rPr>
          <w:rFonts w:cs="B Nazanin"/>
          <w:b w:val="0"/>
          <w:bCs/>
          <w:rtl/>
        </w:rPr>
      </w:pP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</w:t>
      </w:r>
      <w:r w:rsidRPr="004A301D">
        <w:rPr>
          <w:rFonts w:cs="B Nazanin" w:hint="cs"/>
          <w:rtl/>
        </w:rPr>
        <w:t>ـ واحد بسته بندي گياهان دارويي، توليد عصاره ها و اسانس هاي گياهي‏‏ بايد در خارج از شهر و دور از تجمع مردم و آلودگي هوا باشد. احداث كارخانه در محلهايي كه جاده خاكي دارند، نزديك كارخانجاتي كه مولد دود و گرد و غبار هستند، نزديك دا</w:t>
      </w:r>
      <w:r w:rsidRPr="004A301D">
        <w:rPr>
          <w:rFonts w:cs="B Nazanin"/>
          <w:rtl/>
        </w:rPr>
        <w:t>م</w:t>
      </w:r>
      <w:r w:rsidRPr="004A301D">
        <w:rPr>
          <w:rFonts w:cs="B Nazanin" w:hint="cs"/>
          <w:rtl/>
        </w:rPr>
        <w:t>داري، مرغداري، بيمارستانها و يا در مجاورت فاضلابهاي آلوده مجاز نمي باشد.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2</w:t>
      </w:r>
      <w:r w:rsidRPr="004A301D">
        <w:rPr>
          <w:rFonts w:cs="B Nazanin" w:hint="cs"/>
          <w:rtl/>
        </w:rPr>
        <w:t xml:space="preserve">ـ مساحت زير بناي مفيد براي اين واحدها حداقل 500 مترمربع در نظر گرفته شود. </w:t>
      </w:r>
    </w:p>
    <w:p w:rsidR="004A301D" w:rsidRPr="004A301D" w:rsidRDefault="004A301D" w:rsidP="004A301D">
      <w:pPr>
        <w:pBdr>
          <w:between w:val="single" w:sz="6" w:space="1" w:color="auto"/>
        </w:pBd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3</w:t>
      </w:r>
      <w:r w:rsidRPr="004A301D">
        <w:rPr>
          <w:rFonts w:cs="B Nazanin" w:hint="cs"/>
          <w:rtl/>
        </w:rPr>
        <w:t>ـ تقسيمات ساختمان بايد طوري در نظر گرفته شود كه حدود دو پنجم</w:t>
      </w:r>
      <w:r w:rsidRPr="004A301D">
        <w:rPr>
          <w:rFonts w:cs="B Nazanin"/>
          <w:b w:val="0"/>
          <w:bCs/>
          <w:rtl/>
        </w:rPr>
        <w:t xml:space="preserve"> </w:t>
      </w:r>
      <w:r w:rsidRPr="004A301D">
        <w:rPr>
          <w:rFonts w:cs="B Nazanin"/>
          <w:rtl/>
        </w:rPr>
        <w:t>آ</w:t>
      </w:r>
      <w:r w:rsidRPr="004A301D">
        <w:rPr>
          <w:rFonts w:cs="B Nazanin" w:hint="cs"/>
          <w:rtl/>
        </w:rPr>
        <w:t xml:space="preserve">ن به سالنهاي توليد و بسته بندي و دو پتجم </w:t>
      </w:r>
      <w:r w:rsidRPr="004A301D">
        <w:rPr>
          <w:rFonts w:cs="B Nazanin"/>
          <w:rtl/>
        </w:rPr>
        <w:t>آ</w:t>
      </w:r>
      <w:r w:rsidRPr="004A301D">
        <w:rPr>
          <w:rFonts w:cs="B Nazanin" w:hint="cs"/>
          <w:rtl/>
        </w:rPr>
        <w:t xml:space="preserve">ن به انبارها اختصاص يافته و فضاي باقيمانده به طور مناسب جهت واحد كنترل، ناهارخوري، سرويس هاي بهداشتي و بخش اداري تقسيم گردد.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4</w:t>
      </w:r>
      <w:r w:rsidRPr="004A301D">
        <w:rPr>
          <w:rFonts w:cs="B Nazanin" w:hint="cs"/>
          <w:rtl/>
        </w:rPr>
        <w:t>ـ عمليات توليد بايد در محدوده معين با ابعاد مناسب انجام شود. به منظور ممانعت از آلودگي يا بهم ريختگي براي هر يك از عمليات توليد</w:t>
      </w:r>
      <w:r w:rsidRPr="004A301D">
        <w:rPr>
          <w:rFonts w:cs="B Nazanin"/>
          <w:rtl/>
        </w:rPr>
        <w:t xml:space="preserve"> </w:t>
      </w:r>
      <w:r w:rsidRPr="004A301D">
        <w:rPr>
          <w:rFonts w:cs="B Nazanin" w:hint="cs"/>
          <w:rtl/>
        </w:rPr>
        <w:t xml:space="preserve">نظير بوجاري، خرد و آسياب كردن و    بسته بندي گياهان دارويي بايستي فضاي جداگانه و معين در نظر گرفته شود.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5</w:t>
      </w:r>
      <w:r w:rsidRPr="004A301D">
        <w:rPr>
          <w:rFonts w:cs="B Nazanin" w:hint="cs"/>
          <w:rtl/>
        </w:rPr>
        <w:t xml:space="preserve">ـ در واحدهايي كه از گياهان دارويي به صورت تازه استفاده مي كنند بايد فضاهاي   جداگانه اي جهت نگهداري كوتاه مدت گياهان تازه، پاك كردن، شستشو و خشك كردن آنها در نظر گرفته شود.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6ـ ديوارها بايد تا سقف كاشي، قابل شستشو، بدون درز، يكنواخت و مقاوم باشند.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7</w:t>
      </w:r>
      <w:r w:rsidRPr="004A301D">
        <w:rPr>
          <w:rFonts w:cs="B Nazanin" w:hint="cs"/>
          <w:rtl/>
        </w:rPr>
        <w:t xml:space="preserve">ـ كف انبارها و سالن هاي توليد و بسته بندي بايد سنگ يا موزاييك، مقاوم و با كف شوي و شيب مناسب باشد.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8ـ سرويسهاي بهداشتي كارگران بايستي ك</w:t>
      </w:r>
      <w:r w:rsidRPr="004A301D">
        <w:rPr>
          <w:rFonts w:cs="B Nazanin"/>
          <w:rtl/>
        </w:rPr>
        <w:t>ا</w:t>
      </w:r>
      <w:r w:rsidRPr="004A301D">
        <w:rPr>
          <w:rFonts w:cs="B Nazanin" w:hint="cs"/>
          <w:rtl/>
        </w:rPr>
        <w:t xml:space="preserve">ملا از انبارها و سالنهاي توليد و بسته بندي جدا و يا فاصله داشته باشند.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9</w:t>
      </w:r>
      <w:r w:rsidRPr="004A301D">
        <w:rPr>
          <w:rFonts w:cs="B Nazanin" w:hint="cs"/>
          <w:rtl/>
        </w:rPr>
        <w:t>ـ كليه قسمتهاي توليد بايد از نور كافي برخوردار بوده و داراي كانالهاي تهويه هوا با  دريچه هاي مناسب باشند.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10ـ انبارها بايد طوري طراحي و ساخته شوند كه از شرايط خوب جهت نگهداري محصولات برخوردار باشند. درجه حرارت انبار مي بايد در محدوده </w:t>
      </w:r>
      <w:r w:rsidRPr="004A301D">
        <w:rPr>
          <w:rFonts w:cs="B Nazanin"/>
          <w:rtl/>
        </w:rPr>
        <w:t xml:space="preserve">22 </w:t>
      </w:r>
      <w:r w:rsidRPr="004A301D">
        <w:rPr>
          <w:rFonts w:cs="B Nazanin" w:hint="cs"/>
          <w:rtl/>
        </w:rPr>
        <w:t>درجه سانتيگراد و ميزان رطوبت كمتر از 40% باشد.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>11</w:t>
      </w:r>
      <w:r w:rsidRPr="004A301D">
        <w:rPr>
          <w:rFonts w:cs="B Nazanin" w:hint="cs"/>
          <w:rtl/>
        </w:rPr>
        <w:t>ـ انبارها بايد از تهويه مناسب و نور كافي برخوردار باشند. استفاده از كولر آبي به علت ايجاد رطوبت جايز نيست، در صورت نداشتن تهويه، از كولر</w:t>
      </w:r>
      <w:r w:rsidRPr="004A301D">
        <w:rPr>
          <w:rFonts w:cs="B Nazanin"/>
          <w:rtl/>
        </w:rPr>
        <w:t xml:space="preserve"> </w:t>
      </w:r>
      <w:r w:rsidRPr="004A301D">
        <w:rPr>
          <w:rFonts w:cs="B Nazanin" w:hint="cs"/>
          <w:rtl/>
        </w:rPr>
        <w:t xml:space="preserve">گازي و يا دستگاه چيلر كوچك مي توان براي خنك كردن استفاده نمود.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12</w:t>
      </w:r>
      <w:r w:rsidRPr="004A301D">
        <w:rPr>
          <w:rFonts w:cs="B Nazanin" w:hint="cs"/>
          <w:rtl/>
        </w:rPr>
        <w:t xml:space="preserve">ـ در روي ديوارهاي انبار بايد دماسنج، رطوبت سنج و در كليه قسمتها كپسول هاي آتش نشاني تعبيه گردد.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13ـ كل انبار و به خصوص زير سقفها بايد سالي يكبار سمپاشي شود تا از نفوذ موش و حشرات جلوگيري به عمل آيد.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14</w:t>
      </w:r>
      <w:r w:rsidRPr="004A301D">
        <w:rPr>
          <w:rFonts w:cs="B Nazanin" w:hint="cs"/>
          <w:rtl/>
        </w:rPr>
        <w:t xml:space="preserve">ـ كليه درها و پنجره هاي بازشو جهت جلوگيري از ورود حشرات و پرندگان مي بايد مجهز به توري باشند.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15</w:t>
      </w:r>
      <w:r w:rsidRPr="004A301D">
        <w:rPr>
          <w:rFonts w:cs="B Nazanin" w:hint="cs"/>
          <w:rtl/>
        </w:rPr>
        <w:t>ـ دهانه كف شوي ها بايد داراي پنجره بوده و زير آن توري خيلي ريز گذاشته شود تا از ورود حشرات از دهانه فاضلاب جلوگيري به عمل آيد</w:t>
      </w:r>
      <w:r w:rsidRPr="004A301D">
        <w:rPr>
          <w:rFonts w:cs="B Nazanin"/>
          <w:rtl/>
        </w:rPr>
        <w:t xml:space="preserve">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16</w:t>
      </w:r>
      <w:r w:rsidRPr="004A301D">
        <w:rPr>
          <w:rFonts w:cs="B Nazanin" w:hint="cs"/>
          <w:rtl/>
        </w:rPr>
        <w:t xml:space="preserve">ـ كارگران بايد ملبس به روپوش و كلاه به رنگ روشن و كفش كار بوده و در هنگام توليد از ماسك مناسب و دستكش استفاده نمايند.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17</w:t>
      </w:r>
      <w:r w:rsidRPr="004A301D">
        <w:rPr>
          <w:rFonts w:cs="B Nazanin" w:hint="cs"/>
          <w:rtl/>
        </w:rPr>
        <w:t xml:space="preserve">ـ كارگران اين واحدها در موقع استخدام بايد مورد معاينات پزشكي و آزمايشات طبي لازم قرار گيرند و حداقل آزمايشات طبي لازم عبارتند از تست عدم اعتياد، عكسبرداري از ريتين، </w:t>
      </w:r>
      <w:r w:rsidRPr="004A301D">
        <w:rPr>
          <w:rFonts w:cs="B Nazanin"/>
        </w:rPr>
        <w:t>VDRL</w:t>
      </w:r>
      <w:r w:rsidRPr="004A301D">
        <w:rPr>
          <w:rFonts w:cs="B Nazanin"/>
          <w:rtl/>
        </w:rPr>
        <w:t xml:space="preserve"> </w:t>
      </w:r>
      <w:r w:rsidRPr="004A301D">
        <w:rPr>
          <w:rFonts w:cs="B Nazanin" w:hint="cs"/>
          <w:rtl/>
        </w:rPr>
        <w:t xml:space="preserve">و آزمايشات انگلي و اين آزمايشات حداقل سالي يكبار بايد تكرار شود. 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 w:hint="cs"/>
          <w:rtl/>
        </w:rPr>
        <w:t xml:space="preserve">     18ـ واحدهاي مذكور بايد داراي مسئول فني واجد شرايط جهت نظارت و كنترل عملي و فني بر امور توليد باشند. </w:t>
      </w:r>
    </w:p>
    <w:p w:rsidR="004A301D" w:rsidRPr="004A301D" w:rsidRDefault="004A301D" w:rsidP="004A301D">
      <w:pPr>
        <w:ind w:firstLine="226"/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19</w:t>
      </w:r>
      <w:r w:rsidRPr="004A301D">
        <w:rPr>
          <w:rFonts w:cs="B Nazanin" w:hint="cs"/>
          <w:rtl/>
        </w:rPr>
        <w:t>ـ حداقل كنترلهايي كه مي بايد در واحد بسته بندي گياهان دارويي انجام گيرد شامل تعيين جنس و گونه گياهي، تعيين مشخصات ماكروسكوپي و ميكروسكوپي بخش مورد استفاده گياه (مشخصات خرده نگاري)، درصد رطوبت، درصد اجسام خارجي آلي (</w:t>
      </w:r>
      <w:r w:rsidRPr="004A301D">
        <w:rPr>
          <w:rFonts w:cs="B Nazanin"/>
        </w:rPr>
        <w:t>Foreign organic matter</w:t>
      </w:r>
      <w:r w:rsidRPr="004A301D">
        <w:rPr>
          <w:rFonts w:cs="B Nazanin"/>
          <w:rtl/>
        </w:rPr>
        <w:t xml:space="preserve"> )</w:t>
      </w:r>
      <w:r w:rsidRPr="004A301D">
        <w:rPr>
          <w:rFonts w:cs="B Nazanin" w:hint="cs"/>
          <w:rtl/>
        </w:rPr>
        <w:t xml:space="preserve">، ميزان خاكستر تام و خاكستر نامحلول در اسيد، كنترل ميكروبي و قارچي فرآورده، ميزان </w:t>
      </w:r>
      <w:r w:rsidRPr="004A301D">
        <w:rPr>
          <w:rFonts w:cs="B Nazanin" w:hint="cs"/>
          <w:rtl/>
        </w:rPr>
        <w:lastRenderedPageBreak/>
        <w:t>باقيمانده سموم در گياه (در صورت سمپاشي گياه به منظور دفع آفات نباتي)، كنترل بسته بندي نهايي از نظر وضع ظاهري و وضعيت جعبه ها و كارتن ها مي باشد و حداقل كنترل هايي كه   مي بايد در واحد عصاره و اسانس گياهي انجام گيرد شامل تعيين جنس و گونه گياهي، كنترل ميكروبي و قارچي فرآورده، كنترلهاي فيزيكي عصاره يا اسانس، كنترل بسته بندي نهايي از نظر وضع ظاهري و ... مي باشد.</w:t>
      </w:r>
    </w:p>
    <w:p w:rsidR="004A301D" w:rsidRPr="004A301D" w:rsidRDefault="004A301D" w:rsidP="004A301D">
      <w:pPr>
        <w:jc w:val="both"/>
        <w:rPr>
          <w:rFonts w:cs="B Nazanin"/>
          <w:rtl/>
        </w:rPr>
      </w:pPr>
      <w:r w:rsidRPr="004A301D">
        <w:rPr>
          <w:rFonts w:cs="B Nazanin"/>
          <w:rtl/>
        </w:rPr>
        <w:t xml:space="preserve">     20</w:t>
      </w:r>
      <w:r w:rsidRPr="004A301D">
        <w:rPr>
          <w:rFonts w:cs="B Nazanin" w:hint="cs"/>
          <w:rtl/>
        </w:rPr>
        <w:t>ـ واحدهاي فوق باي</w:t>
      </w:r>
      <w:r w:rsidRPr="004A301D">
        <w:rPr>
          <w:rFonts w:cs="B Nazanin"/>
          <w:rtl/>
        </w:rPr>
        <w:t>د</w:t>
      </w:r>
      <w:r w:rsidRPr="004A301D">
        <w:rPr>
          <w:rFonts w:cs="B Nazanin" w:hint="cs"/>
          <w:rtl/>
        </w:rPr>
        <w:t xml:space="preserve"> داراي دستگاهها و تجهيزات متناسب با نوع توليد شامل وسايل و تجهيزات شستشوي گياهان تازه، دستگاه خشك كن، دستگاه آسياب و خردكن، دستگاه بوجاري، دستگاه بسته بندي خودكار، تانكهاي عصاره و اسانس گيري و ذخيره وسايل آزمايشگاهي لازم باشند. </w:t>
      </w:r>
    </w:p>
    <w:p w:rsidR="00877500" w:rsidRPr="004A301D" w:rsidRDefault="00877500" w:rsidP="00CA2155">
      <w:pPr>
        <w:rPr>
          <w:rFonts w:cs="B Nazanin"/>
          <w:rtl/>
          <w:lang w:bidi="fa-IR"/>
        </w:rPr>
      </w:pPr>
    </w:p>
    <w:sectPr w:rsidR="00877500" w:rsidRPr="004A301D" w:rsidSect="00B31E6A">
      <w:footerReference w:type="even" r:id="rId9"/>
      <w:footerReference w:type="default" r:id="rId10"/>
      <w:pgSz w:w="11906" w:h="16838" w:code="9"/>
      <w:pgMar w:top="238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B2" w:rsidRDefault="00250AB2" w:rsidP="0043577A">
      <w:r>
        <w:separator/>
      </w:r>
    </w:p>
  </w:endnote>
  <w:endnote w:type="continuationSeparator" w:id="0">
    <w:p w:rsidR="00250AB2" w:rsidRDefault="00250AB2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6A" w:rsidRDefault="00B31E6A" w:rsidP="00CB55DA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>تهیه و تنظیم: معاونت برنامه ریزی اداره کل فراورده های طبیعی، سنتی و مکمل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B2" w:rsidRDefault="00250AB2" w:rsidP="0043577A">
      <w:r>
        <w:separator/>
      </w:r>
    </w:p>
  </w:footnote>
  <w:footnote w:type="continuationSeparator" w:id="0">
    <w:p w:rsidR="00250AB2" w:rsidRDefault="00250AB2" w:rsidP="0043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E15FF"/>
    <w:multiLevelType w:val="hybridMultilevel"/>
    <w:tmpl w:val="139CA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B2DB6"/>
    <w:multiLevelType w:val="hybridMultilevel"/>
    <w:tmpl w:val="7C8CA8F8"/>
    <w:lvl w:ilvl="0" w:tplc="38B6F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4"/>
  </w:num>
  <w:num w:numId="7">
    <w:abstractNumId w:val="16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  <w:num w:numId="14">
    <w:abstractNumId w:val="12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7A"/>
    <w:rsid w:val="0000230F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C64A0"/>
    <w:rsid w:val="000D72F6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3E7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7545"/>
    <w:rsid w:val="00247A5D"/>
    <w:rsid w:val="00250AB2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5308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A301D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87"/>
    <w:rsid w:val="00567148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E76A3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20FC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4EEE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500"/>
    <w:rsid w:val="0087768A"/>
    <w:rsid w:val="00886312"/>
    <w:rsid w:val="008871D3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9055D1"/>
    <w:rsid w:val="0091059F"/>
    <w:rsid w:val="00911FC2"/>
    <w:rsid w:val="00921087"/>
    <w:rsid w:val="00922432"/>
    <w:rsid w:val="00927E10"/>
    <w:rsid w:val="00935382"/>
    <w:rsid w:val="009366E5"/>
    <w:rsid w:val="0094098B"/>
    <w:rsid w:val="00940EC9"/>
    <w:rsid w:val="00943477"/>
    <w:rsid w:val="00944B90"/>
    <w:rsid w:val="00950FCF"/>
    <w:rsid w:val="00954BF4"/>
    <w:rsid w:val="0096077B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631C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75FC0"/>
    <w:rsid w:val="00A824FD"/>
    <w:rsid w:val="00A930E4"/>
    <w:rsid w:val="00A94EB3"/>
    <w:rsid w:val="00A979D0"/>
    <w:rsid w:val="00AA7ED4"/>
    <w:rsid w:val="00AB038F"/>
    <w:rsid w:val="00AC0DF3"/>
    <w:rsid w:val="00AC17D4"/>
    <w:rsid w:val="00AC52CC"/>
    <w:rsid w:val="00AF2536"/>
    <w:rsid w:val="00AF34A5"/>
    <w:rsid w:val="00AF512C"/>
    <w:rsid w:val="00AF5DDE"/>
    <w:rsid w:val="00B00C12"/>
    <w:rsid w:val="00B03252"/>
    <w:rsid w:val="00B07DB6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90AEC"/>
    <w:rsid w:val="00B913AC"/>
    <w:rsid w:val="00B94E71"/>
    <w:rsid w:val="00BA318C"/>
    <w:rsid w:val="00BA425D"/>
    <w:rsid w:val="00BA632E"/>
    <w:rsid w:val="00BB1A43"/>
    <w:rsid w:val="00BB222F"/>
    <w:rsid w:val="00BB2D29"/>
    <w:rsid w:val="00BC2671"/>
    <w:rsid w:val="00BC27AA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A2155"/>
    <w:rsid w:val="00CB46ED"/>
    <w:rsid w:val="00CB55DA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6D2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2C3E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B6EBA"/>
    <w:rsid w:val="00FC300C"/>
    <w:rsid w:val="00FC511F"/>
    <w:rsid w:val="00FD157A"/>
    <w:rsid w:val="00FE1291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1D76A-E9C2-4CC7-8474-A07BB38F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Administrator</cp:lastModifiedBy>
  <cp:revision>5</cp:revision>
  <cp:lastPrinted>2014-03-09T06:30:00Z</cp:lastPrinted>
  <dcterms:created xsi:type="dcterms:W3CDTF">2015-07-06T07:46:00Z</dcterms:created>
  <dcterms:modified xsi:type="dcterms:W3CDTF">2015-10-14T07:13:00Z</dcterms:modified>
</cp:coreProperties>
</file>